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EB" w:rsidRDefault="001C10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>
        <w:t xml:space="preserve">                                                                                   </w:t>
      </w:r>
    </w:p>
    <w:p w:rsidR="002C04EB" w:rsidRDefault="002C04EB">
      <w:pPr>
        <w:pStyle w:val="2"/>
        <w:tabs>
          <w:tab w:val="left" w:pos="4962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C04EB">
        <w:tc>
          <w:tcPr>
            <w:tcW w:w="4785" w:type="dxa"/>
          </w:tcPr>
          <w:p w:rsidR="002C04EB" w:rsidRDefault="002C04EB">
            <w:pPr>
              <w:pStyle w:val="2"/>
              <w:tabs>
                <w:tab w:val="left" w:pos="4962"/>
              </w:tabs>
              <w:spacing w:line="240" w:lineRule="auto"/>
            </w:pPr>
          </w:p>
        </w:tc>
        <w:tc>
          <w:tcPr>
            <w:tcW w:w="4786" w:type="dxa"/>
          </w:tcPr>
          <w:p w:rsidR="002C04EB" w:rsidRDefault="001C1074">
            <w:pPr>
              <w:pStyle w:val="2"/>
              <w:tabs>
                <w:tab w:val="left" w:pos="496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2C04EB" w:rsidRDefault="001C1074">
            <w:pPr>
              <w:pStyle w:val="aa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C04EB" w:rsidRDefault="001C1074">
            <w:pPr>
              <w:pStyle w:val="aa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2C04EB" w:rsidRDefault="000A4580">
            <w:pPr>
              <w:pStyle w:val="aa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1C10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2C04EB" w:rsidRDefault="002C04EB">
            <w:pPr>
              <w:pStyle w:val="2"/>
              <w:tabs>
                <w:tab w:val="left" w:pos="4962"/>
              </w:tabs>
              <w:spacing w:line="240" w:lineRule="auto"/>
            </w:pPr>
          </w:p>
        </w:tc>
      </w:tr>
    </w:tbl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которые вносятся в муниципальную программу «Развитие физической культуры и спорта муниципального района Кинельский» на 2024-2030 годы, утвержденную постановлением администрации муниципального района Кинельский от 26.12.2023 г. № 2309 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</w:t>
      </w:r>
      <w:r w:rsidR="000A4580">
        <w:rPr>
          <w:rFonts w:ascii="Times New Roman" w:hAnsi="Times New Roman"/>
          <w:sz w:val="28"/>
          <w:szCs w:val="28"/>
        </w:rPr>
        <w:t>25315,00</w:t>
      </w:r>
      <w:r>
        <w:rPr>
          <w:rFonts w:ascii="Times New Roman" w:hAnsi="Times New Roman"/>
          <w:sz w:val="28"/>
          <w:szCs w:val="28"/>
        </w:rPr>
        <w:t xml:space="preserve"> тысяч рублей, в том числе из средств областного бюджета 1 100,0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2025г – </w:t>
      </w:r>
      <w:r w:rsidR="000A4580">
        <w:rPr>
          <w:rFonts w:ascii="Times New Roman" w:hAnsi="Times New Roman"/>
          <w:sz w:val="28"/>
          <w:szCs w:val="28"/>
        </w:rPr>
        <w:t>4 639,7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руб.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Программе:</w:t>
      </w:r>
    </w:p>
    <w:p w:rsidR="002C04EB" w:rsidRDefault="001C1074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программы» изложить в следующей редакции:</w:t>
      </w: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1C1074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5 «Обоснование ресурсного обеспечения Программы» изложить в следующей редакции: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</w:t>
      </w:r>
      <w:r w:rsidR="000A4580">
        <w:rPr>
          <w:rFonts w:ascii="Times New Roman" w:hAnsi="Times New Roman"/>
          <w:sz w:val="28"/>
          <w:szCs w:val="28"/>
        </w:rPr>
        <w:t>25 315</w:t>
      </w:r>
      <w:r>
        <w:rPr>
          <w:rFonts w:ascii="Times New Roman" w:hAnsi="Times New Roman"/>
          <w:sz w:val="28"/>
          <w:szCs w:val="28"/>
        </w:rPr>
        <w:t>,</w:t>
      </w:r>
      <w:r w:rsidR="000A458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тысяч рублей, в том числе из средств областного бюджета 1 100,0 тысяч рублей, в том числе по годам: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2025г – </w:t>
      </w:r>
      <w:r w:rsidR="000A4580">
        <w:rPr>
          <w:rFonts w:ascii="Times New Roman" w:hAnsi="Times New Roman"/>
          <w:sz w:val="28"/>
          <w:szCs w:val="28"/>
        </w:rPr>
        <w:t>4 639,7</w:t>
      </w:r>
      <w:r>
        <w:rPr>
          <w:rFonts w:ascii="Times New Roman" w:hAnsi="Times New Roman"/>
          <w:sz w:val="28"/>
          <w:szCs w:val="28"/>
        </w:rPr>
        <w:t xml:space="preserve"> тыс.руб.,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</w:t>
      </w: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rPr>
          <w:color w:val="FF0000"/>
        </w:rPr>
      </w:pPr>
    </w:p>
    <w:sectPr w:rsidR="002C04EB" w:rsidSect="002C0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074" w:rsidRDefault="001C1074">
      <w:pPr>
        <w:spacing w:line="240" w:lineRule="auto"/>
      </w:pPr>
      <w:r>
        <w:separator/>
      </w:r>
    </w:p>
  </w:endnote>
  <w:endnote w:type="continuationSeparator" w:id="1">
    <w:p w:rsidR="001C1074" w:rsidRDefault="001C1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074" w:rsidRDefault="001C1074">
      <w:pPr>
        <w:spacing w:after="0"/>
      </w:pPr>
      <w:r>
        <w:separator/>
      </w:r>
    </w:p>
  </w:footnote>
  <w:footnote w:type="continuationSeparator" w:id="1">
    <w:p w:rsidR="001C1074" w:rsidRDefault="001C107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835"/>
    <w:rsid w:val="000007F6"/>
    <w:rsid w:val="00012D47"/>
    <w:rsid w:val="00013F28"/>
    <w:rsid w:val="000145E9"/>
    <w:rsid w:val="00014AB6"/>
    <w:rsid w:val="00022B95"/>
    <w:rsid w:val="000322C3"/>
    <w:rsid w:val="000346EF"/>
    <w:rsid w:val="000815BF"/>
    <w:rsid w:val="00082FFF"/>
    <w:rsid w:val="00087408"/>
    <w:rsid w:val="000A15A3"/>
    <w:rsid w:val="000A4580"/>
    <w:rsid w:val="000B7524"/>
    <w:rsid w:val="000D1FDF"/>
    <w:rsid w:val="00110835"/>
    <w:rsid w:val="001133EE"/>
    <w:rsid w:val="00114AD5"/>
    <w:rsid w:val="001203D5"/>
    <w:rsid w:val="00120FA9"/>
    <w:rsid w:val="001212DD"/>
    <w:rsid w:val="00122072"/>
    <w:rsid w:val="00124783"/>
    <w:rsid w:val="00153F4D"/>
    <w:rsid w:val="001702A1"/>
    <w:rsid w:val="0017302D"/>
    <w:rsid w:val="00185738"/>
    <w:rsid w:val="001B0B93"/>
    <w:rsid w:val="001C1074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C04EB"/>
    <w:rsid w:val="002E0713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478FE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42E81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4A8B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C26D3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D51CC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19D3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9F324C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B00A5"/>
    <w:rsid w:val="00CE18AA"/>
    <w:rsid w:val="00D079C8"/>
    <w:rsid w:val="00D1593E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37312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  <w:rsid w:val="3972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E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4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04EB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2C04EB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2C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C04EB"/>
    <w:rPr>
      <w:rFonts w:ascii="Calibri" w:eastAsia="Times New Roman" w:hAnsi="Calibri" w:cs="Times New Roman"/>
      <w:sz w:val="22"/>
      <w:szCs w:val="22"/>
    </w:rPr>
  </w:style>
  <w:style w:type="paragraph" w:styleId="ab">
    <w:name w:val="List Paragraph"/>
    <w:basedOn w:val="a"/>
    <w:uiPriority w:val="34"/>
    <w:qFormat/>
    <w:rsid w:val="002C04E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04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6">
    <w:name w:val="Верхний колонтитул Знак"/>
    <w:basedOn w:val="a0"/>
    <w:link w:val="a5"/>
    <w:uiPriority w:val="99"/>
    <w:rsid w:val="002C04EB"/>
  </w:style>
  <w:style w:type="character" w:customStyle="1" w:styleId="a8">
    <w:name w:val="Нижний колонтитул Знак"/>
    <w:basedOn w:val="a0"/>
    <w:link w:val="a7"/>
    <w:uiPriority w:val="99"/>
    <w:rsid w:val="002C04EB"/>
  </w:style>
  <w:style w:type="character" w:customStyle="1" w:styleId="a4">
    <w:name w:val="Текст выноски Знак"/>
    <w:basedOn w:val="a0"/>
    <w:link w:val="a3"/>
    <w:uiPriority w:val="99"/>
    <w:semiHidden/>
    <w:rsid w:val="002C0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6F630-3B8B-4BFE-B104-03A8A7D6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302</Words>
  <Characters>1722</Characters>
  <Application>Microsoft Office Word</Application>
  <DocSecurity>0</DocSecurity>
  <Lines>14</Lines>
  <Paragraphs>4</Paragraphs>
  <ScaleCrop>false</ScaleCrop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Office</cp:lastModifiedBy>
  <cp:revision>63</cp:revision>
  <cp:lastPrinted>2025-08-27T09:31:00Z</cp:lastPrinted>
  <dcterms:created xsi:type="dcterms:W3CDTF">2023-10-24T09:58:00Z</dcterms:created>
  <dcterms:modified xsi:type="dcterms:W3CDTF">2025-08-27T09:31:00Z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063BDEA93E3E4524973204707D84996D_12</vt:lpwstr>
  </property>
</Properties>
</file>